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100" w:type="dxa"/>
        <w:tblInd w:w="93" w:type="dxa"/>
        <w:tblLook w:val="04A0" w:firstRow="1" w:lastRow="0" w:firstColumn="1" w:lastColumn="0" w:noHBand="0" w:noVBand="1"/>
      </w:tblPr>
      <w:tblGrid>
        <w:gridCol w:w="600"/>
        <w:gridCol w:w="3800"/>
        <w:gridCol w:w="2620"/>
        <w:gridCol w:w="2120"/>
        <w:gridCol w:w="960"/>
      </w:tblGrid>
      <w:tr w:rsidR="00917595" w:rsidRPr="00917595" w:rsidTr="00917595">
        <w:trPr>
          <w:trHeight w:val="360"/>
        </w:trPr>
        <w:tc>
          <w:tcPr>
            <w:tcW w:w="91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917595"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  <w:t>ЕЖЕГОДНЫЙ ОТЧЕТ ООО "ЛАЗАРЕВСКОЕ"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917595" w:rsidRPr="00917595" w:rsidTr="00917595">
        <w:trPr>
          <w:trHeight w:val="36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8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  <w:t>перед собственниками о расходовании денежных средств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917595" w:rsidRPr="00917595" w:rsidTr="00917595">
        <w:trPr>
          <w:trHeight w:val="285"/>
        </w:trPr>
        <w:tc>
          <w:tcPr>
            <w:tcW w:w="7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lang w:eastAsia="ru-RU"/>
              </w:rPr>
              <w:t xml:space="preserve">на содержание и текущий ремонт жилого дома 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917595" w:rsidRPr="00917595" w:rsidTr="00917595">
        <w:trPr>
          <w:trHeight w:val="285"/>
        </w:trPr>
        <w:tc>
          <w:tcPr>
            <w:tcW w:w="7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lang w:eastAsia="ru-RU"/>
              </w:rPr>
              <w:t xml:space="preserve">ул. </w:t>
            </w:r>
            <w:proofErr w:type="gramStart"/>
            <w:r w:rsidRPr="00917595">
              <w:rPr>
                <w:rFonts w:ascii="Arial CYR" w:eastAsia="Times New Roman" w:hAnsi="Arial CYR" w:cs="Arial CYR"/>
                <w:lang w:eastAsia="ru-RU"/>
              </w:rPr>
              <w:t>Партизанская  40</w:t>
            </w:r>
            <w:proofErr w:type="gramEnd"/>
            <w:r w:rsidRPr="00917595">
              <w:rPr>
                <w:rFonts w:ascii="Arial CYR" w:eastAsia="Times New Roman" w:hAnsi="Arial CYR" w:cs="Arial CYR"/>
                <w:lang w:eastAsia="ru-RU"/>
              </w:rPr>
              <w:t xml:space="preserve"> за   2020 год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917595" w:rsidRPr="00917595" w:rsidTr="00917595">
        <w:trPr>
          <w:trHeight w:val="28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917595" w:rsidRPr="00917595" w:rsidTr="00917595">
        <w:trPr>
          <w:trHeight w:val="60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917595" w:rsidRPr="00917595" w:rsidTr="0091759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Сальдо входящие на 01.01.2020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Аванс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2 469.19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917595" w:rsidRPr="00917595" w:rsidTr="0091759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7595" w:rsidRPr="00917595" w:rsidRDefault="00917595" w:rsidP="0091759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Задолженность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191 739.12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917595" w:rsidRPr="00917595" w:rsidTr="0091759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917595" w:rsidRPr="00917595" w:rsidTr="0091759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Поступило от жил. Пом.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671 873.22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917595" w:rsidRPr="00917595" w:rsidTr="0091759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Поступило от нежил. Пом.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917595" w:rsidRPr="00917595" w:rsidTr="00917595">
        <w:trPr>
          <w:trHeight w:val="64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Поступило за ком. Ресурсы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21 148.29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917595" w:rsidRPr="00917595" w:rsidTr="0091759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Поступило за платные услуги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917595" w:rsidRPr="00917595" w:rsidTr="0091759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ТО ВКГО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8 507.80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917595" w:rsidRPr="00917595" w:rsidTr="0091759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Госпошлина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1 589.75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917595" w:rsidRPr="00917595" w:rsidTr="0091759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703 119.06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917595" w:rsidRPr="00917595" w:rsidTr="0091759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Начисления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917595" w:rsidRPr="00917595" w:rsidTr="0091759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Начислено за содержание и текущий ремонт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679 348.82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917595" w:rsidRPr="00917595" w:rsidTr="00917595">
        <w:trPr>
          <w:trHeight w:val="6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Начислено за содержание и текущий ремонт за нежилые помещения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917595" w:rsidRPr="00917595" w:rsidTr="0091759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Ком ресурс </w:t>
            </w:r>
            <w:proofErr w:type="spellStart"/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элетроэнер</w:t>
            </w:r>
            <w:proofErr w:type="spellEnd"/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на СОИ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11 251.35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917595" w:rsidRPr="00917595" w:rsidTr="0091759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Ком ресурс ГВС на СОИ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917595" w:rsidRPr="00917595" w:rsidTr="0091759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Ком ресурс ХВС на СОИ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4 485.62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917595" w:rsidRPr="00917595" w:rsidTr="0091759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Ком ресурс Водоотведение на СОИ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6 277.36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917595" w:rsidRPr="00917595" w:rsidTr="0091759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Начислено за ТО ВKГО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8 669.12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917595" w:rsidRPr="00917595" w:rsidTr="0091759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Платные услуги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917595" w:rsidRPr="00917595" w:rsidTr="0091759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Госпошлина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1 298.48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917595" w:rsidRPr="00917595" w:rsidTr="0091759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Итого нач.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711 330.75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917595" w:rsidRPr="00917595" w:rsidTr="0091759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917595" w:rsidRPr="00917595" w:rsidTr="0091759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Зарплата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322 089.67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917595" w:rsidRPr="00917595" w:rsidTr="0091759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В том числе </w:t>
            </w:r>
            <w:proofErr w:type="spellStart"/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зарп</w:t>
            </w:r>
            <w:proofErr w:type="spellEnd"/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дворника и уборщика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217 200.00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917595" w:rsidRPr="00917595" w:rsidTr="0091759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тек ремонт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917595" w:rsidRPr="00917595" w:rsidTr="0091759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работы с привлечением специалистов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917595" w:rsidRPr="00917595" w:rsidTr="0091759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НАЛОГИ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917595" w:rsidRPr="00917595" w:rsidTr="0091759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Уплаченные налоги в ПФР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67 034.35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917595" w:rsidRPr="00917595" w:rsidTr="0091759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Уплаченные налоги в ФОМС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18 302.53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917595" w:rsidRPr="00917595" w:rsidTr="0091759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Уплаченные налоги в ФСС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4 676.08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917595" w:rsidRPr="00917595" w:rsidTr="0091759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УСН (упрощенная система налогообложения)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23 235.59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917595" w:rsidRPr="00917595" w:rsidTr="0091759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Аренда офиса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9 354.67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917595" w:rsidRPr="00917595" w:rsidTr="0091759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917595" w:rsidRPr="00917595" w:rsidTr="0091759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Выставленные ОДН по горячей воде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917595" w:rsidRPr="00917595" w:rsidTr="0091759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Выставленные ОДН по электроэнергии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11 251.35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917595" w:rsidRPr="00917595" w:rsidTr="00917595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Выставленные ОДН по холодной воде и водоотведению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10 762.98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917595" w:rsidRPr="00917595" w:rsidTr="00917595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58 455.44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917595" w:rsidRPr="00917595" w:rsidTr="00917595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917595" w:rsidRPr="00917595" w:rsidTr="0091759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Обслуживание оргтехники и программное обеспечение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11 535.94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917595" w:rsidRPr="00917595" w:rsidTr="0091759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Югбанк</w:t>
            </w:r>
            <w:proofErr w:type="spellEnd"/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-</w:t>
            </w:r>
            <w:proofErr w:type="spellStart"/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расчетно</w:t>
            </w:r>
            <w:proofErr w:type="spellEnd"/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кассовое обслуживание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4 716.14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917595" w:rsidRPr="00917595" w:rsidTr="0091759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ЮТК - услуги связи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793.92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917595" w:rsidRPr="00917595" w:rsidTr="0091759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Ааварийно</w:t>
            </w:r>
            <w:proofErr w:type="spellEnd"/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-диспетчерская служба телефона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12 496.04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917595" w:rsidRPr="00917595" w:rsidTr="0091759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Транспортные услуги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9 718.17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917595" w:rsidRPr="00917595" w:rsidTr="0091759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Амортизация инструментов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566.03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917595" w:rsidRPr="00917595" w:rsidTr="0091759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Прочие затраты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10 540.80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917595" w:rsidRPr="00917595" w:rsidTr="0091759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917595" w:rsidRPr="00917595" w:rsidTr="0091759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Рентабельность 15%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101 902.32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917595" w:rsidRPr="00917595" w:rsidTr="0091759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Всего расходы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677 432.03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917595" w:rsidRPr="00917595" w:rsidTr="00917595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917595" w:rsidRPr="00917595" w:rsidTr="00917595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917595" w:rsidRPr="00917595" w:rsidTr="00917595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8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зам Директор ООО "Лазаревское"                                А.Г. </w:t>
            </w:r>
            <w:proofErr w:type="spellStart"/>
            <w:r w:rsidRPr="00917595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Грахов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595" w:rsidRPr="00917595" w:rsidRDefault="00917595" w:rsidP="0091759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</w:tbl>
    <w:p w:rsidR="008033CE" w:rsidRDefault="008033CE"/>
    <w:sectPr w:rsidR="00803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595"/>
    <w:rsid w:val="008033CE"/>
    <w:rsid w:val="00917595"/>
    <w:rsid w:val="00A84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DEEB1-9C86-409C-84E5-DF1508C63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813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2022-05-25T10:30:00Z</dcterms:created>
  <dcterms:modified xsi:type="dcterms:W3CDTF">2022-05-25T10:30:00Z</dcterms:modified>
</cp:coreProperties>
</file>